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1AD" w:rsidRPr="002E2C6B" w:rsidRDefault="007141AD" w:rsidP="007141AD">
      <w:pPr>
        <w:widowControl/>
        <w:wordWrap/>
        <w:autoSpaceDE/>
        <w:autoSpaceDN/>
        <w:spacing w:before="100" w:beforeAutospacing="1" w:after="100" w:afterAutospacing="1"/>
        <w:jc w:val="left"/>
        <w:outlineLvl w:val="0"/>
        <w:rPr>
          <w:rFonts w:ascii="Verdana" w:eastAsia="굴림" w:hAnsi="Verdana" w:cs="굴림"/>
          <w:b/>
          <w:bCs/>
          <w:kern w:val="36"/>
          <w:szCs w:val="20"/>
          <w:lang w:val="en"/>
        </w:rPr>
      </w:pPr>
      <w:bookmarkStart w:id="0" w:name="security_서비스"/>
      <w:r w:rsidRPr="002E2C6B">
        <w:rPr>
          <w:rFonts w:ascii="Verdana" w:eastAsia="굴림" w:hAnsi="Verdana" w:cs="굴림"/>
          <w:b/>
          <w:bCs/>
          <w:kern w:val="36"/>
          <w:szCs w:val="20"/>
          <w:lang w:val="en"/>
        </w:rPr>
        <w:t>Security Service</w:t>
      </w:r>
      <w:bookmarkEnd w:id="0"/>
    </w:p>
    <w:p w:rsidR="007141AD" w:rsidRPr="002E2C6B" w:rsidRDefault="007141AD" w:rsidP="007141AD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Summary</w:t>
      </w:r>
    </w:p>
    <w:p w:rsidR="007141AD" w:rsidRPr="002E2C6B" w:rsidRDefault="007141AD" w:rsidP="007141AD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general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(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or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typical) concept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of the s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ecurity service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such as authentication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or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permission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is provided by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common foundation layer utilizing Spring Security.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screen processing layer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for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the s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ecurity service provides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function of input value validation.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br/>
        <w:t xml:space="preserve">Functions for input validation are provided by </w:t>
      </w:r>
      <w:proofErr w:type="spellStart"/>
      <w:r w:rsidRPr="002E2C6B">
        <w:rPr>
          <w:rFonts w:ascii="Verdana" w:eastAsia="굴림" w:hAnsi="Verdana" w:cs="굴림"/>
          <w:kern w:val="0"/>
          <w:szCs w:val="20"/>
          <w:lang w:val="en"/>
        </w:rPr>
        <w:t>Valang</w:t>
      </w:r>
      <w:proofErr w:type="spellEnd"/>
      <w:r w:rsidRPr="002E2C6B">
        <w:rPr>
          <w:rFonts w:ascii="Verdana" w:eastAsia="굴림" w:hAnsi="Verdana" w:cs="굴림"/>
          <w:kern w:val="0"/>
          <w:szCs w:val="20"/>
          <w:lang w:val="en"/>
        </w:rPr>
        <w:t>, Jakarta Commons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and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proofErr w:type="gramStart"/>
      <w:r w:rsidRPr="002E2C6B">
        <w:rPr>
          <w:rFonts w:ascii="Verdana" w:eastAsia="굴림" w:hAnsi="Verdana" w:cs="굴림"/>
          <w:kern w:val="0"/>
          <w:szCs w:val="20"/>
          <w:lang w:val="en"/>
        </w:rPr>
        <w:t>Spring</w:t>
      </w:r>
      <w:proofErr w:type="gramEnd"/>
      <w:r>
        <w:rPr>
          <w:rFonts w:ascii="Verdana" w:eastAsia="굴림" w:hAnsi="Verdana" w:cs="굴림" w:hint="eastAsia"/>
          <w:kern w:val="0"/>
          <w:szCs w:val="20"/>
          <w:lang w:val="en"/>
        </w:rPr>
        <w:t>;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and here, Jakarta Commons Validator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wa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s selected as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foundation open source.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br/>
      </w:r>
      <w:r>
        <w:rPr>
          <w:rFonts w:ascii="Verdana" w:eastAsia="굴림" w:hAnsi="Verdana" w:cs="굴림" w:hint="eastAsia"/>
          <w:kern w:val="0"/>
          <w:szCs w:val="20"/>
          <w:lang w:val="en"/>
        </w:rPr>
        <w:t>The measure for i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nterlock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ing the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Spring MVC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as the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MVC </w:t>
      </w:r>
      <w:r>
        <w:rPr>
          <w:rFonts w:ascii="Verdana" w:eastAsia="굴림" w:hAnsi="Verdana" w:cs="굴림"/>
          <w:kern w:val="0"/>
          <w:szCs w:val="20"/>
          <w:lang w:val="en"/>
        </w:rPr>
        <w:t>framework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with the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Jakarta Commons Validator and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its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utilization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plan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will be explained.</w:t>
      </w:r>
    </w:p>
    <w:p w:rsidR="007141AD" w:rsidRPr="002E2C6B" w:rsidRDefault="007141AD" w:rsidP="007141AD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r>
        <w:rPr>
          <w:rFonts w:ascii="Verdana" w:eastAsia="굴림" w:hAnsi="Verdana" w:cs="굴림" w:hint="eastAsia"/>
          <w:b/>
          <w:bCs/>
          <w:kern w:val="0"/>
          <w:szCs w:val="20"/>
          <w:lang w:val="en"/>
        </w:rPr>
        <w:t>Description</w:t>
      </w:r>
      <w:bookmarkStart w:id="1" w:name="_GoBack"/>
      <w:bookmarkEnd w:id="1"/>
    </w:p>
    <w:p w:rsidR="007141AD" w:rsidRPr="002E2C6B" w:rsidRDefault="007141AD" w:rsidP="007141AD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The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Jakarta Commons Validator provides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a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template so that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many values, such as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essential value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, various primitive type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s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(</w:t>
      </w:r>
      <w:proofErr w:type="spellStart"/>
      <w:r w:rsidRPr="002E2C6B">
        <w:rPr>
          <w:rFonts w:ascii="Verdana" w:eastAsia="굴림" w:hAnsi="Verdana" w:cs="굴림"/>
          <w:kern w:val="0"/>
          <w:szCs w:val="20"/>
          <w:lang w:val="en"/>
        </w:rPr>
        <w:t>int</w:t>
      </w:r>
      <w:proofErr w:type="spellEnd"/>
      <w:r w:rsidRPr="002E2C6B">
        <w:rPr>
          <w:rFonts w:ascii="Verdana" w:eastAsia="굴림" w:hAnsi="Verdana" w:cs="굴림"/>
          <w:kern w:val="0"/>
          <w:szCs w:val="20"/>
          <w:lang w:val="en"/>
        </w:rPr>
        <w:t>,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long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,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float…), maximum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and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minimum length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s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>, e-mail</w:t>
      </w:r>
      <w:r>
        <w:rPr>
          <w:rFonts w:ascii="Verdana" w:eastAsia="굴림" w:hAnsi="Verdana" w:cs="굴림" w:hint="eastAsia"/>
          <w:kern w:val="0"/>
          <w:szCs w:val="20"/>
          <w:lang w:val="en"/>
        </w:rPr>
        <w:t xml:space="preserve"> account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and credit card number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,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 can be </w:t>
      </w:r>
      <w:r>
        <w:rPr>
          <w:rFonts w:ascii="Verdana" w:eastAsia="굴림" w:hAnsi="Verdana" w:cs="굴림" w:hint="eastAsia"/>
          <w:kern w:val="0"/>
          <w:szCs w:val="20"/>
          <w:lang w:val="en"/>
        </w:rPr>
        <w:t>check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t xml:space="preserve">ed.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br/>
        <w:t xml:space="preserve">In addition, validation of client-side and server-side can be performed at the same time.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br/>
        <w:t xml:space="preserve">It has management advantage of using configuration and error message at one place without separating them per client-side or server-side. </w:t>
      </w:r>
      <w:r w:rsidRPr="002E2C6B">
        <w:rPr>
          <w:rFonts w:ascii="Verdana" w:eastAsia="굴림" w:hAnsi="Verdana" w:cs="굴림"/>
          <w:kern w:val="0"/>
          <w:szCs w:val="20"/>
          <w:lang w:val="en"/>
        </w:rPr>
        <w:br/>
        <w:t xml:space="preserve">See the following document for details. </w:t>
      </w:r>
    </w:p>
    <w:p w:rsidR="007141AD" w:rsidRPr="002E2C6B" w:rsidRDefault="007141AD" w:rsidP="007141AD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6" w:tooltip="egovframework:rte:ptl:security:jakarta_commons_validator" w:history="1">
        <w:r w:rsidRPr="002E2C6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Use 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the c</w:t>
        </w:r>
        <w:r w:rsidRPr="002E2C6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ommons 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v</w:t>
        </w:r>
        <w:r w:rsidRPr="002E2C6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alidator at 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 xml:space="preserve">the </w:t>
        </w:r>
        <w:r w:rsidRPr="002E2C6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Spring Framework</w:t>
        </w:r>
      </w:hyperlink>
      <w:r w:rsidRPr="002E2C6B">
        <w:rPr>
          <w:rFonts w:ascii="Verdana" w:eastAsia="굴림" w:hAnsi="Verdana" w:cs="굴림"/>
          <w:kern w:val="0"/>
          <w:szCs w:val="20"/>
          <w:lang w:val="en"/>
        </w:rPr>
        <w:t>: Run client-side and server-side validation on input value using Jakarta Commons Validator.</w:t>
      </w:r>
    </w:p>
    <w:p w:rsidR="007141AD" w:rsidRPr="002E2C6B" w:rsidRDefault="007141AD" w:rsidP="007141AD">
      <w:pPr>
        <w:widowControl/>
        <w:numPr>
          <w:ilvl w:val="0"/>
          <w:numId w:val="1"/>
        </w:numPr>
        <w:wordWrap/>
        <w:autoSpaceDE/>
        <w:autoSpaceDN/>
        <w:spacing w:before="100" w:beforeAutospacing="1" w:after="100" w:afterAutospacing="1"/>
        <w:jc w:val="left"/>
        <w:rPr>
          <w:rFonts w:ascii="Verdana" w:eastAsia="굴림" w:hAnsi="Verdana" w:cs="굴림"/>
          <w:kern w:val="0"/>
          <w:szCs w:val="20"/>
          <w:lang w:val="en"/>
        </w:rPr>
      </w:pPr>
      <w:hyperlink r:id="rId7" w:tooltip="egovframework:rte:ptl:validation:add_rules_in_commons_validator" w:history="1">
        <w:r w:rsidRPr="002E2C6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Add validation rule to 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the c</w:t>
        </w:r>
        <w:r w:rsidRPr="002E2C6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 xml:space="preserve">ommons </w:t>
        </w:r>
        <w:r>
          <w:rPr>
            <w:rFonts w:ascii="Verdana" w:eastAsia="굴림" w:hAnsi="Verdana" w:cs="굴림" w:hint="eastAsia"/>
            <w:color w:val="0000FF"/>
            <w:kern w:val="0"/>
            <w:szCs w:val="20"/>
            <w:u w:val="single"/>
            <w:lang w:val="en"/>
          </w:rPr>
          <w:t>v</w:t>
        </w:r>
        <w:r w:rsidRPr="002E2C6B">
          <w:rPr>
            <w:rFonts w:ascii="Verdana" w:eastAsia="굴림" w:hAnsi="Verdana" w:cs="굴림"/>
            <w:color w:val="0000FF"/>
            <w:kern w:val="0"/>
            <w:szCs w:val="20"/>
            <w:u w:val="single"/>
            <w:lang w:val="en"/>
          </w:rPr>
          <w:t>alidator</w:t>
        </w:r>
      </w:hyperlink>
      <w:r w:rsidRPr="002E2C6B">
        <w:rPr>
          <w:rFonts w:ascii="Verdana" w:eastAsia="굴림" w:hAnsi="Verdana" w:cs="굴림"/>
          <w:kern w:val="0"/>
          <w:szCs w:val="20"/>
          <w:lang w:val="en"/>
        </w:rPr>
        <w:t>: Add resident registration number validation rule to Commons Validator.</w:t>
      </w:r>
    </w:p>
    <w:p w:rsidR="007141AD" w:rsidRPr="002E2C6B" w:rsidRDefault="007141AD" w:rsidP="007141AD">
      <w:pPr>
        <w:widowControl/>
        <w:wordWrap/>
        <w:autoSpaceDE/>
        <w:autoSpaceDN/>
        <w:spacing w:before="100" w:beforeAutospacing="1" w:after="100" w:afterAutospacing="1"/>
        <w:jc w:val="left"/>
        <w:outlineLvl w:val="1"/>
        <w:rPr>
          <w:rFonts w:ascii="Verdana" w:eastAsia="굴림" w:hAnsi="Verdana" w:cs="굴림"/>
          <w:b/>
          <w:bCs/>
          <w:kern w:val="0"/>
          <w:szCs w:val="20"/>
          <w:lang w:val="en"/>
        </w:rPr>
      </w:pPr>
      <w:bookmarkStart w:id="2" w:name="참고자료"/>
      <w:r w:rsidRPr="002E2C6B">
        <w:rPr>
          <w:rFonts w:ascii="Verdana" w:eastAsia="굴림" w:hAnsi="Verdana" w:cs="굴림"/>
          <w:b/>
          <w:bCs/>
          <w:kern w:val="0"/>
          <w:szCs w:val="20"/>
          <w:lang w:val="en"/>
        </w:rPr>
        <w:t>Reference</w:t>
      </w:r>
      <w:bookmarkEnd w:id="2"/>
    </w:p>
    <w:p w:rsidR="007141AD" w:rsidRPr="002E2C6B" w:rsidRDefault="007141AD" w:rsidP="007141AD">
      <w:pPr>
        <w:rPr>
          <w:rFonts w:ascii="Verdana" w:hAnsi="Verdana"/>
        </w:rPr>
      </w:pPr>
    </w:p>
    <w:p w:rsidR="000E1989" w:rsidRDefault="007141AD">
      <w:pPr>
        <w:rPr>
          <w:rFonts w:hint="eastAsia"/>
        </w:rPr>
      </w:pPr>
    </w:p>
    <w:sectPr w:rsidR="000E1989" w:rsidSect="003217D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1154B"/>
    <w:multiLevelType w:val="multilevel"/>
    <w:tmpl w:val="3B1E4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1AD"/>
    <w:rsid w:val="007141AD"/>
    <w:rsid w:val="00763AC7"/>
    <w:rsid w:val="0076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AD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1AD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egovframe.org/wiki/doku.php?id=egovframework:rte:ptl:validation:add_rules_in_commons_validato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frame.org/wiki/doku.php?id=egovframework:rte:ptl:security:jakarta_commons_validato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1485</Characters>
  <Application>Microsoft Office Word</Application>
  <DocSecurity>0</DocSecurity>
  <Lines>12</Lines>
  <Paragraphs>3</Paragraphs>
  <ScaleCrop>false</ScaleCrop>
  <Company>디지털헤럴드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양은정</dc:creator>
  <cp:keywords/>
  <dc:description/>
  <cp:lastModifiedBy>양은정</cp:lastModifiedBy>
  <cp:revision>1</cp:revision>
  <dcterms:created xsi:type="dcterms:W3CDTF">2012-03-07T08:37:00Z</dcterms:created>
  <dcterms:modified xsi:type="dcterms:W3CDTF">2012-03-07T08:40:00Z</dcterms:modified>
</cp:coreProperties>
</file>